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70"/>
        <w:gridCol w:w="8117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0F892438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65</w:t>
            </w:r>
            <w:r w:rsidR="00794D79">
              <w:rPr>
                <w:b/>
              </w:rPr>
              <w:t>14</w:t>
            </w:r>
            <w:r w:rsidRPr="00804DA0">
              <w:rPr>
                <w:b/>
              </w:rPr>
              <w:t xml:space="preserve"> a 65</w:t>
            </w:r>
            <w:r w:rsidR="00DB38B6">
              <w:rPr>
                <w:b/>
              </w:rPr>
              <w:t>16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32DD3AD4" w:rsidR="00C323AB" w:rsidRPr="00804DA0" w:rsidRDefault="00B63D3E" w:rsidP="0089316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 xml:space="preserve">DECLARAÇÃO DE </w:t>
            </w:r>
            <w:r w:rsidR="00DB38B6">
              <w:rPr>
                <w:b/>
              </w:rPr>
              <w:t xml:space="preserve">DIRETRIZES 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8514922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</w:p>
        </w:tc>
        <w:bookmarkStart w:id="0" w:name="_GoBack"/>
        <w:tc>
          <w:tcPr>
            <w:tcW w:w="1270" w:type="dxa"/>
          </w:tcPr>
          <w:p w14:paraId="0212BE05" w14:textId="6E68C05D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1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</w:tr>
      <w:tr w:rsidR="0065572E" w:rsidRPr="00491A2F" w14:paraId="0639AE29" w14:textId="77777777" w:rsidTr="00EE543C">
        <w:tc>
          <w:tcPr>
            <w:tcW w:w="704" w:type="dxa"/>
          </w:tcPr>
          <w:p w14:paraId="1410F376" w14:textId="73705C21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55FA7EED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tc>
          <w:tcPr>
            <w:tcW w:w="1270" w:type="dxa"/>
          </w:tcPr>
          <w:p w14:paraId="09E3E0F4" w14:textId="072B48E2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CEFF740" w14:textId="77777777" w:rsidTr="00EE543C">
        <w:tc>
          <w:tcPr>
            <w:tcW w:w="704" w:type="dxa"/>
          </w:tcPr>
          <w:p w14:paraId="3E91682C" w14:textId="4A8FEF6A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58F12F25" w:rsidR="0065572E" w:rsidRPr="00491A2F" w:rsidRDefault="00DB38B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Recolhimento da Taxa de Análise de Aprovação de Projetos</w:t>
            </w:r>
          </w:p>
        </w:tc>
        <w:tc>
          <w:tcPr>
            <w:tcW w:w="1270" w:type="dxa"/>
          </w:tcPr>
          <w:p w14:paraId="63D8BDA3" w14:textId="1B21C150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00190EAD" w14:textId="77777777" w:rsidTr="00EE543C">
        <w:tc>
          <w:tcPr>
            <w:tcW w:w="704" w:type="dxa"/>
          </w:tcPr>
          <w:p w14:paraId="0EC674C4" w14:textId="5E41BD03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6E7A31CE" w14:textId="618894CF" w:rsidR="0065572E" w:rsidRPr="00491A2F" w:rsidRDefault="00DB38B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Memorial Descritivo do empreendimento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D5F0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270" w:type="dxa"/>
          </w:tcPr>
          <w:p w14:paraId="60D5AB4A" w14:textId="27A9900E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647D9924" w14:textId="77777777" w:rsidTr="00EE543C">
        <w:tc>
          <w:tcPr>
            <w:tcW w:w="704" w:type="dxa"/>
          </w:tcPr>
          <w:p w14:paraId="421192CB" w14:textId="309582CF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37394399" w14:textId="6A6ED9BE" w:rsidR="0065572E" w:rsidRPr="00491A2F" w:rsidRDefault="00DB38B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Projeto u</w:t>
            </w: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rbanístico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(para loteamentos) ou projeto de implantação (demais) </w:t>
            </w:r>
            <w:r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</w:t>
            </w:r>
            <w:r w:rsidR="00B63D3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2</w:t>
            </w:r>
            <w:r w:rsidRPr="00DB38B6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0" w:type="dxa"/>
          </w:tcPr>
          <w:p w14:paraId="2AE313DC" w14:textId="4411FD80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65572E" w:rsidRPr="00491A2F" w14:paraId="1B269DD3" w14:textId="77777777" w:rsidTr="00EE543C">
        <w:tc>
          <w:tcPr>
            <w:tcW w:w="704" w:type="dxa"/>
          </w:tcPr>
          <w:p w14:paraId="5FB82496" w14:textId="76AC7814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36607119" w14:textId="5BDD74D9" w:rsidR="0065572E" w:rsidRPr="00491A2F" w:rsidRDefault="00DB38B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Cópia atualizada do registro da área </w:t>
            </w:r>
            <w:r w:rsidRPr="00DB38B6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</w:t>
            </w:r>
            <w:r w:rsidR="00B63D3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3</w:t>
            </w:r>
            <w:r w:rsidRPr="00DB38B6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0" w:type="dxa"/>
          </w:tcPr>
          <w:p w14:paraId="2CDFA76C" w14:textId="25043B9B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EE543C" w:rsidRPr="00491A2F" w14:paraId="066C9007" w14:textId="77777777" w:rsidTr="00EE543C">
        <w:tc>
          <w:tcPr>
            <w:tcW w:w="704" w:type="dxa"/>
          </w:tcPr>
          <w:p w14:paraId="6664B49B" w14:textId="745B9DE4" w:rsidR="00EE543C" w:rsidRPr="00491A2F" w:rsidRDefault="00C931C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40719824" w14:textId="3FED676F" w:rsidR="00EE543C" w:rsidRPr="00491A2F" w:rsidRDefault="00EE543C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Autorizações, quando necessário</w:t>
            </w:r>
          </w:p>
        </w:tc>
        <w:tc>
          <w:tcPr>
            <w:tcW w:w="1270" w:type="dxa"/>
          </w:tcPr>
          <w:p w14:paraId="60E68441" w14:textId="7059B0A1" w:rsidR="00EE543C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</w:r>
            <w:r w:rsidR="00CE49B4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77777777" w:rsidR="0065572E" w:rsidRPr="00491A2F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3BB19AED" w14:textId="3B248AB9" w:rsidR="0065572E" w:rsidRPr="00862CFE" w:rsidRDefault="0065572E" w:rsidP="00804DA0">
      <w:pPr>
        <w:pStyle w:val="Standard"/>
        <w:rPr>
          <w:rFonts w:asciiTheme="majorHAnsi" w:hAnsiTheme="majorHAnsi" w:cstheme="majorHAnsi"/>
          <w:b/>
          <w:sz w:val="18"/>
          <w:szCs w:val="18"/>
        </w:rPr>
      </w:pPr>
      <w:r w:rsidRPr="00862CFE">
        <w:rPr>
          <w:rFonts w:asciiTheme="majorHAnsi" w:hAnsiTheme="majorHAnsi" w:cstheme="majorHAnsi"/>
          <w:b/>
          <w:sz w:val="18"/>
          <w:szCs w:val="18"/>
        </w:rPr>
        <w:t>Observações:</w:t>
      </w:r>
    </w:p>
    <w:p w14:paraId="03EAB1AE" w14:textId="77777777" w:rsidR="00862CFE" w:rsidRPr="00862CFE" w:rsidRDefault="00862CF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2EFCACEC" w14:textId="77777777" w:rsidR="00DD5F0E" w:rsidRDefault="00DD5F0E" w:rsidP="00DD5F0E">
      <w:pPr>
        <w:pStyle w:val="Default"/>
        <w:numPr>
          <w:ilvl w:val="0"/>
          <w:numId w:val="27"/>
        </w:numPr>
        <w:spacing w:after="18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 Memorial Descritivo do Empreendimento deverá conter:</w:t>
      </w:r>
    </w:p>
    <w:p w14:paraId="08851A77" w14:textId="2BC80AEC" w:rsidR="00DD5F0E" w:rsidRPr="00DD5F0E" w:rsidRDefault="00DD5F0E" w:rsidP="00DD5F0E">
      <w:pPr>
        <w:pStyle w:val="Default"/>
        <w:spacing w:after="18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Localização e vias de acesso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Deve estar explícito a localização do empreendimento e vias de acesso, indicando seus nomes, número ou quilometragem oficial, suas orientações e direção (origem e destino);</w:t>
      </w:r>
    </w:p>
    <w:p w14:paraId="7555026C" w14:textId="29B7B77C" w:rsidR="00DD5F0E" w:rsidRPr="00DD5F0E" w:rsidRDefault="00DD5F0E" w:rsidP="00DD5F0E">
      <w:pPr>
        <w:pStyle w:val="Default"/>
        <w:spacing w:after="18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Vias de contorno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Deve indicar seus nomes, tipo e estado da pav</w:t>
      </w:r>
      <w:r w:rsidR="00DB38B6">
        <w:rPr>
          <w:rFonts w:asciiTheme="majorHAnsi" w:hAnsiTheme="majorHAnsi" w:cstheme="majorHAnsi"/>
          <w:sz w:val="18"/>
          <w:szCs w:val="18"/>
        </w:rPr>
        <w:t>imentação e vias principais;</w:t>
      </w:r>
    </w:p>
    <w:p w14:paraId="759B0480" w14:textId="77777777" w:rsidR="00DB38B6" w:rsidRDefault="00DD5F0E" w:rsidP="00DD5F0E">
      <w:pPr>
        <w:pStyle w:val="Default"/>
        <w:spacing w:after="18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Estimativa da população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Deve estar estimado a população que ocupará o empreendimento </w:t>
      </w:r>
    </w:p>
    <w:p w14:paraId="594AD61B" w14:textId="1D8A7696" w:rsidR="00DD5F0E" w:rsidRPr="00DD5F0E" w:rsidRDefault="00DB38B6" w:rsidP="00DD5F0E">
      <w:pPr>
        <w:pStyle w:val="Default"/>
        <w:spacing w:after="18"/>
        <w:ind w:left="72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 xml:space="preserve">Categoria de uso  - </w:t>
      </w:r>
      <w:r>
        <w:rPr>
          <w:rFonts w:asciiTheme="majorHAnsi" w:hAnsiTheme="majorHAnsi" w:cstheme="majorHAnsi"/>
          <w:sz w:val="18"/>
          <w:szCs w:val="18"/>
        </w:rPr>
        <w:t>Residencial, comercial, industrial ou misto;</w:t>
      </w:r>
    </w:p>
    <w:p w14:paraId="2704A0CD" w14:textId="354787F6" w:rsidR="00DD5F0E" w:rsidRPr="00DD5F0E" w:rsidRDefault="00DD5F0E" w:rsidP="00DD5F0E">
      <w:pPr>
        <w:pStyle w:val="Default"/>
        <w:spacing w:after="18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Cursos de água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Estar caracterizado os cursos de água internos e próximos ao empreend</w:t>
      </w:r>
      <w:r w:rsidR="00DB38B6">
        <w:rPr>
          <w:rFonts w:asciiTheme="majorHAnsi" w:hAnsiTheme="majorHAnsi" w:cstheme="majorHAnsi"/>
          <w:sz w:val="18"/>
          <w:szCs w:val="18"/>
        </w:rPr>
        <w:t>imento, indicando nome</w:t>
      </w:r>
      <w:r w:rsidRPr="00DD5F0E">
        <w:rPr>
          <w:rFonts w:asciiTheme="majorHAnsi" w:hAnsiTheme="majorHAnsi" w:cstheme="majorHAnsi"/>
          <w:sz w:val="18"/>
          <w:szCs w:val="18"/>
        </w:rPr>
        <w:t xml:space="preserve"> e enquadramento no Decreto Estadual nº 10.755/77 (CETESB);</w:t>
      </w:r>
    </w:p>
    <w:p w14:paraId="7799ADE3" w14:textId="2AB670A0" w:rsidR="00DD5F0E" w:rsidRPr="00DD5F0E" w:rsidRDefault="00DD5F0E" w:rsidP="00DD5F0E">
      <w:pPr>
        <w:pStyle w:val="Default"/>
        <w:spacing w:after="18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Zoneamento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conforme Código de Urbanismo</w:t>
      </w:r>
      <w:r w:rsidR="00DB38B6">
        <w:rPr>
          <w:rFonts w:asciiTheme="majorHAnsi" w:hAnsiTheme="majorHAnsi" w:cstheme="majorHAnsi"/>
          <w:sz w:val="18"/>
          <w:szCs w:val="18"/>
        </w:rPr>
        <w:t xml:space="preserve"> do Município vigente à época da solicitação</w:t>
      </w:r>
      <w:r w:rsidRPr="00DD5F0E">
        <w:rPr>
          <w:rFonts w:asciiTheme="majorHAnsi" w:hAnsiTheme="majorHAnsi" w:cstheme="majorHAnsi"/>
          <w:sz w:val="18"/>
          <w:szCs w:val="18"/>
        </w:rPr>
        <w:t>;</w:t>
      </w:r>
    </w:p>
    <w:p w14:paraId="5DB0E05D" w14:textId="77777777" w:rsidR="00DD5F0E" w:rsidRPr="00DD5F0E" w:rsidRDefault="00DD5F0E" w:rsidP="00DD5F0E">
      <w:pPr>
        <w:pStyle w:val="Default"/>
        <w:ind w:left="720"/>
        <w:rPr>
          <w:rFonts w:asciiTheme="majorHAnsi" w:hAnsiTheme="majorHAnsi" w:cstheme="majorHAnsi"/>
          <w:sz w:val="18"/>
          <w:szCs w:val="18"/>
        </w:rPr>
      </w:pPr>
      <w:r w:rsidRPr="00DD5F0E">
        <w:rPr>
          <w:rFonts w:asciiTheme="majorHAnsi" w:hAnsiTheme="majorHAnsi" w:cstheme="majorHAnsi"/>
          <w:b/>
          <w:sz w:val="18"/>
          <w:szCs w:val="18"/>
        </w:rPr>
        <w:t>Área</w:t>
      </w:r>
      <w:r w:rsidRPr="00DD5F0E">
        <w:rPr>
          <w:rFonts w:asciiTheme="majorHAnsi" w:hAnsiTheme="majorHAnsi" w:cstheme="majorHAnsi"/>
          <w:sz w:val="18"/>
          <w:szCs w:val="18"/>
        </w:rPr>
        <w:t xml:space="preserve"> – Conter área total do empreendimento (terreno) em m2;</w:t>
      </w:r>
    </w:p>
    <w:p w14:paraId="048DB4F3" w14:textId="54BE8240" w:rsidR="00862CFE" w:rsidRPr="00862CFE" w:rsidRDefault="00862CFE" w:rsidP="00DD5F0E">
      <w:pPr>
        <w:pStyle w:val="Standard"/>
        <w:ind w:left="720"/>
        <w:rPr>
          <w:rFonts w:asciiTheme="majorHAnsi" w:hAnsiTheme="majorHAnsi" w:cstheme="majorHAnsi"/>
          <w:sz w:val="18"/>
          <w:szCs w:val="18"/>
        </w:rPr>
      </w:pPr>
    </w:p>
    <w:p w14:paraId="3678CD45" w14:textId="679ACAD1" w:rsidR="007A6391" w:rsidRDefault="007A6391" w:rsidP="007A6391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Deverá ser apresentada uma </w:t>
      </w:r>
      <w:r w:rsidRPr="007A6391">
        <w:rPr>
          <w:rFonts w:asciiTheme="majorHAnsi" w:hAnsiTheme="majorHAnsi" w:cstheme="majorHAnsi"/>
          <w:b/>
          <w:sz w:val="18"/>
          <w:szCs w:val="18"/>
        </w:rPr>
        <w:t>Planta de Situação</w:t>
      </w:r>
      <w:r>
        <w:rPr>
          <w:rFonts w:asciiTheme="majorHAnsi" w:hAnsiTheme="majorHAnsi" w:cstheme="majorHAnsi"/>
          <w:sz w:val="18"/>
          <w:szCs w:val="18"/>
        </w:rPr>
        <w:t xml:space="preserve"> do e</w:t>
      </w:r>
      <w:r w:rsidRPr="00B63D3E">
        <w:rPr>
          <w:rFonts w:asciiTheme="majorHAnsi" w:hAnsiTheme="majorHAnsi" w:cstheme="majorHAnsi"/>
          <w:sz w:val="18"/>
          <w:szCs w:val="18"/>
        </w:rPr>
        <w:t>mpreendimento</w:t>
      </w:r>
      <w:r>
        <w:rPr>
          <w:rFonts w:asciiTheme="majorHAnsi" w:hAnsiTheme="majorHAnsi" w:cstheme="majorHAnsi"/>
          <w:sz w:val="18"/>
          <w:szCs w:val="18"/>
        </w:rPr>
        <w:t xml:space="preserve"> (serviços 6514 a 6516)</w:t>
      </w:r>
      <w:r w:rsidRPr="00B63D3E">
        <w:rPr>
          <w:rFonts w:asciiTheme="majorHAnsi" w:hAnsiTheme="majorHAnsi" w:cstheme="majorHAnsi"/>
          <w:sz w:val="18"/>
          <w:szCs w:val="18"/>
        </w:rPr>
        <w:t>, permitindo a fácil localização, em escala 1:10.000, podendo ser imagem do Google Earth com altitude do ponto de visão no mínimo 5 km e a área destacada</w:t>
      </w:r>
      <w:r>
        <w:rPr>
          <w:rFonts w:asciiTheme="majorHAnsi" w:hAnsiTheme="majorHAnsi" w:cstheme="majorHAnsi"/>
          <w:sz w:val="18"/>
          <w:szCs w:val="18"/>
        </w:rPr>
        <w:t>, plotada em formato A1 no máximo</w:t>
      </w:r>
      <w:r w:rsidRPr="00B63D3E">
        <w:rPr>
          <w:rFonts w:asciiTheme="majorHAnsi" w:hAnsiTheme="majorHAnsi" w:cstheme="majorHAnsi"/>
          <w:sz w:val="18"/>
          <w:szCs w:val="18"/>
        </w:rPr>
        <w:t>;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</w:p>
    <w:p w14:paraId="3B5A10C4" w14:textId="2AAF8747" w:rsidR="007A6391" w:rsidRDefault="007A6391" w:rsidP="007A6391">
      <w:pPr>
        <w:pStyle w:val="Standard"/>
        <w:ind w:left="720"/>
        <w:rPr>
          <w:rFonts w:asciiTheme="majorHAnsi" w:hAnsiTheme="majorHAnsi" w:cstheme="majorHAnsi"/>
          <w:color w:val="000000"/>
          <w:kern w:val="0"/>
          <w:sz w:val="18"/>
          <w:szCs w:val="18"/>
        </w:rPr>
      </w:pPr>
      <w:r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Além da Planta de Situação deverá ser apresentado um </w:t>
      </w:r>
      <w:r w:rsidRPr="007A6391">
        <w:rPr>
          <w:rFonts w:asciiTheme="majorHAnsi" w:hAnsiTheme="majorHAnsi" w:cstheme="majorHAnsi"/>
          <w:b/>
          <w:color w:val="000000"/>
          <w:kern w:val="0"/>
          <w:sz w:val="18"/>
          <w:szCs w:val="18"/>
        </w:rPr>
        <w:t>Projeto ou Estudo de Implantação</w:t>
      </w:r>
      <w:r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 </w:t>
      </w:r>
      <w:r w:rsidRPr="00B63D3E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do empreendimento </w:t>
      </w:r>
      <w:r w:rsidR="005553E7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(serviços 6514 e 6515) </w:t>
      </w:r>
      <w:r w:rsidRPr="00B63D3E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contendo: </w:t>
      </w:r>
    </w:p>
    <w:p w14:paraId="1BA4C276" w14:textId="76DC33AC" w:rsidR="00293F86" w:rsidRPr="005553E7" w:rsidRDefault="007A6391" w:rsidP="005553E7">
      <w:pPr>
        <w:pStyle w:val="Standard"/>
        <w:ind w:left="720"/>
        <w:rPr>
          <w:rFonts w:asciiTheme="majorHAnsi" w:hAnsiTheme="majorHAnsi" w:cstheme="majorHAnsi"/>
          <w:color w:val="000000"/>
          <w:kern w:val="0"/>
          <w:sz w:val="18"/>
          <w:szCs w:val="18"/>
        </w:rPr>
      </w:pPr>
      <w:r w:rsidRPr="005553E7">
        <w:rPr>
          <w:rFonts w:asciiTheme="majorHAnsi" w:hAnsiTheme="majorHAnsi" w:cstheme="majorHAnsi"/>
          <w:color w:val="000000"/>
          <w:kern w:val="0"/>
          <w:sz w:val="18"/>
          <w:szCs w:val="18"/>
        </w:rPr>
        <w:t>Urbanização da área</w:t>
      </w:r>
      <w:r w:rsidRPr="00B63D3E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 com indicação de arruamento, áreas verdes, institucionais e outros lotes, unidades habitacionais por quadra, vias de acesso, limites e cursos d</w:t>
      </w:r>
      <w:r w:rsidR="005553E7">
        <w:rPr>
          <w:rFonts w:asciiTheme="majorHAnsi" w:hAnsiTheme="majorHAnsi" w:cstheme="majorHAnsi"/>
          <w:color w:val="000000"/>
          <w:kern w:val="0"/>
          <w:sz w:val="18"/>
          <w:szCs w:val="18"/>
        </w:rPr>
        <w:t>e água com os respectivos nomes,</w:t>
      </w:r>
      <w:r w:rsidRPr="00B63D3E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 tamanho A1</w:t>
      </w:r>
      <w:r w:rsidR="005553E7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 (máximo)</w:t>
      </w:r>
      <w:r w:rsidRPr="00B63D3E">
        <w:rPr>
          <w:rFonts w:asciiTheme="majorHAnsi" w:hAnsiTheme="majorHAnsi" w:cstheme="majorHAnsi"/>
          <w:color w:val="000000"/>
          <w:kern w:val="0"/>
          <w:sz w:val="18"/>
          <w:szCs w:val="18"/>
        </w:rPr>
        <w:t>, com croqui de localização e apresent</w:t>
      </w:r>
      <w:r w:rsidR="005553E7">
        <w:rPr>
          <w:rFonts w:asciiTheme="majorHAnsi" w:hAnsiTheme="majorHAnsi" w:cstheme="majorHAnsi"/>
          <w:color w:val="000000"/>
          <w:kern w:val="0"/>
          <w:sz w:val="18"/>
          <w:szCs w:val="18"/>
        </w:rPr>
        <w:t>ação d</w:t>
      </w:r>
      <w:r w:rsidRPr="00B63D3E">
        <w:rPr>
          <w:rFonts w:asciiTheme="majorHAnsi" w:hAnsiTheme="majorHAnsi" w:cstheme="majorHAnsi"/>
          <w:color w:val="000000"/>
          <w:kern w:val="0"/>
          <w:sz w:val="18"/>
          <w:szCs w:val="18"/>
        </w:rPr>
        <w:t>e curvas de nível espaçadas de metro em metro. Deve estar assinada pelo propr</w:t>
      </w:r>
      <w:r w:rsidR="005553E7">
        <w:rPr>
          <w:rFonts w:asciiTheme="majorHAnsi" w:hAnsiTheme="majorHAnsi" w:cstheme="majorHAnsi"/>
          <w:color w:val="000000"/>
          <w:kern w:val="0"/>
          <w:sz w:val="18"/>
          <w:szCs w:val="18"/>
        </w:rPr>
        <w:t>ietário ou representante legal ou o</w:t>
      </w:r>
      <w:r w:rsidRPr="00B63D3E">
        <w:rPr>
          <w:rFonts w:asciiTheme="majorHAnsi" w:hAnsiTheme="majorHAnsi" w:cstheme="majorHAnsi"/>
          <w:color w:val="000000"/>
          <w:kern w:val="0"/>
          <w:sz w:val="18"/>
          <w:szCs w:val="18"/>
        </w:rPr>
        <w:t xml:space="preserve"> autor do projeto do empreendimento, com indicaçã</w:t>
      </w:r>
      <w:r w:rsidR="005553E7">
        <w:rPr>
          <w:rFonts w:asciiTheme="majorHAnsi" w:hAnsiTheme="majorHAnsi" w:cstheme="majorHAnsi"/>
          <w:color w:val="000000"/>
          <w:kern w:val="0"/>
          <w:sz w:val="18"/>
          <w:szCs w:val="18"/>
        </w:rPr>
        <w:t>o do número de registro no CREA</w:t>
      </w:r>
      <w:r w:rsidR="00293F86" w:rsidRPr="007A6391">
        <w:rPr>
          <w:rFonts w:asciiTheme="majorHAnsi" w:hAnsiTheme="majorHAnsi" w:cstheme="majorHAnsi"/>
          <w:sz w:val="18"/>
          <w:szCs w:val="18"/>
        </w:rPr>
        <w:t>;</w:t>
      </w:r>
    </w:p>
    <w:p w14:paraId="59DF19FE" w14:textId="03C802E6" w:rsidR="00B63D3E" w:rsidRDefault="00B63D3E" w:rsidP="00293F86">
      <w:pPr>
        <w:pStyle w:val="Standard"/>
        <w:ind w:left="709"/>
        <w:rPr>
          <w:rFonts w:asciiTheme="majorHAnsi" w:hAnsiTheme="majorHAnsi" w:cstheme="majorHAnsi"/>
          <w:sz w:val="18"/>
          <w:szCs w:val="18"/>
        </w:rPr>
      </w:pPr>
    </w:p>
    <w:p w14:paraId="2B23D5BF" w14:textId="6C4A5128" w:rsidR="00B63D3E" w:rsidRPr="00862CFE" w:rsidRDefault="00B63D3E" w:rsidP="00B63D3E">
      <w:pPr>
        <w:pStyle w:val="Standard"/>
        <w:numPr>
          <w:ilvl w:val="0"/>
          <w:numId w:val="27"/>
        </w:numPr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Apresentar matrícula com data de emissão inferior a 180 dias.</w:t>
      </w:r>
    </w:p>
    <w:p w14:paraId="6B352B2A" w14:textId="24D45A80" w:rsidR="00804DA0" w:rsidRPr="00862CFE" w:rsidRDefault="00804DA0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148FAAD6" w14:textId="77777777" w:rsidR="00804DA0" w:rsidRPr="00B63D3E" w:rsidRDefault="00804DA0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2E2F241C" w14:textId="7360F2D1" w:rsidR="0065572E" w:rsidRPr="00B63D3E" w:rsidRDefault="0065572E" w:rsidP="007A6391">
      <w:pPr>
        <w:pStyle w:val="Default"/>
        <w:rPr>
          <w:rFonts w:asciiTheme="majorHAnsi" w:hAnsiTheme="majorHAnsi" w:cstheme="majorHAnsi"/>
          <w:sz w:val="18"/>
          <w:szCs w:val="18"/>
        </w:rPr>
      </w:pPr>
    </w:p>
    <w:sectPr w:rsidR="0065572E" w:rsidRPr="00B63D3E" w:rsidSect="00913915">
      <w:headerReference w:type="default" r:id="rId7"/>
      <w:footerReference w:type="default" r:id="rId8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94124" w14:textId="77777777" w:rsidR="00CE49B4" w:rsidRDefault="00CE49B4" w:rsidP="00B05C38">
      <w:pPr>
        <w:spacing w:after="0" w:line="240" w:lineRule="auto"/>
      </w:pPr>
      <w:r>
        <w:separator/>
      </w:r>
    </w:p>
  </w:endnote>
  <w:endnote w:type="continuationSeparator" w:id="0">
    <w:p w14:paraId="0F2EBE71" w14:textId="77777777" w:rsidR="00CE49B4" w:rsidRDefault="00CE49B4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3E924256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5553E7">
      <w:rPr>
        <w:noProof/>
        <w:color w:val="BFBFBF"/>
        <w:sz w:val="16"/>
        <w:szCs w:val="16"/>
      </w:rPr>
      <w:t>Mod.DTE.037.A - CHECKLIST - DECLARAÇÃO DE DIRETRIZES 6514 a 6516.docx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23DD" w14:textId="77777777" w:rsidR="00CE49B4" w:rsidRDefault="00CE49B4" w:rsidP="00B05C38">
      <w:pPr>
        <w:spacing w:after="0" w:line="240" w:lineRule="auto"/>
      </w:pPr>
      <w:r>
        <w:separator/>
      </w:r>
    </w:p>
  </w:footnote>
  <w:footnote w:type="continuationSeparator" w:id="0">
    <w:p w14:paraId="41F5F42D" w14:textId="77777777" w:rsidR="00CE49B4" w:rsidRDefault="00CE49B4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7CC942CB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991029" w:rsidRPr="00991029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7CC942CB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991029" w:rsidRPr="00991029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5"/>
  </w:num>
  <w:num w:numId="6">
    <w:abstractNumId w:val="1"/>
  </w:num>
  <w:num w:numId="7">
    <w:abstractNumId w:val="16"/>
  </w:num>
  <w:num w:numId="8">
    <w:abstractNumId w:val="7"/>
  </w:num>
  <w:num w:numId="9">
    <w:abstractNumId w:val="2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23"/>
  </w:num>
  <w:num w:numId="18">
    <w:abstractNumId w:val="26"/>
  </w:num>
  <w:num w:numId="19">
    <w:abstractNumId w:val="17"/>
  </w:num>
  <w:num w:numId="20">
    <w:abstractNumId w:val="2"/>
  </w:num>
  <w:num w:numId="21">
    <w:abstractNumId w:val="19"/>
  </w:num>
  <w:num w:numId="22">
    <w:abstractNumId w:val="0"/>
  </w:num>
  <w:num w:numId="23">
    <w:abstractNumId w:val="22"/>
  </w:num>
  <w:num w:numId="24">
    <w:abstractNumId w:val="10"/>
  </w:num>
  <w:num w:numId="25">
    <w:abstractNumId w:val="4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cumentProtection w:edit="forms" w:formatting="1" w:enforcement="1" w:cryptProviderType="rsaAES" w:cryptAlgorithmClass="hash" w:cryptAlgorithmType="typeAny" w:cryptAlgorithmSid="14" w:cryptSpinCount="100000" w:hash="Ik1ihd1dornEQNhUxWfD+Hi+f79fFhUNYhz6GQhp2qvYiCKzB1JU3Mfe1TAfgm5U4HzTJjUoI8hihTk/tdA2mg==" w:salt="trdbZ/VKMpAd8yGTHW0R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02869"/>
    <w:rsid w:val="00021531"/>
    <w:rsid w:val="00050E92"/>
    <w:rsid w:val="00053FF4"/>
    <w:rsid w:val="000648A4"/>
    <w:rsid w:val="00077F37"/>
    <w:rsid w:val="00084BB7"/>
    <w:rsid w:val="000F2A6D"/>
    <w:rsid w:val="001473EB"/>
    <w:rsid w:val="001555B4"/>
    <w:rsid w:val="00173582"/>
    <w:rsid w:val="00175B9B"/>
    <w:rsid w:val="00177D7B"/>
    <w:rsid w:val="00197110"/>
    <w:rsid w:val="001A33B3"/>
    <w:rsid w:val="001C3016"/>
    <w:rsid w:val="001E1A34"/>
    <w:rsid w:val="002202B1"/>
    <w:rsid w:val="00220D40"/>
    <w:rsid w:val="002268DD"/>
    <w:rsid w:val="00252B00"/>
    <w:rsid w:val="002603F3"/>
    <w:rsid w:val="0026378C"/>
    <w:rsid w:val="00293F86"/>
    <w:rsid w:val="002A0041"/>
    <w:rsid w:val="002A0FD5"/>
    <w:rsid w:val="002A76DA"/>
    <w:rsid w:val="002C4978"/>
    <w:rsid w:val="003264DA"/>
    <w:rsid w:val="0033057E"/>
    <w:rsid w:val="00354056"/>
    <w:rsid w:val="00356134"/>
    <w:rsid w:val="00381AD4"/>
    <w:rsid w:val="003B3CA1"/>
    <w:rsid w:val="003B65E2"/>
    <w:rsid w:val="003C3E0F"/>
    <w:rsid w:val="00414EFE"/>
    <w:rsid w:val="004311BD"/>
    <w:rsid w:val="00453306"/>
    <w:rsid w:val="00491A2F"/>
    <w:rsid w:val="004A09E4"/>
    <w:rsid w:val="004B52B1"/>
    <w:rsid w:val="004F1516"/>
    <w:rsid w:val="005111D1"/>
    <w:rsid w:val="00527B49"/>
    <w:rsid w:val="00537849"/>
    <w:rsid w:val="00553485"/>
    <w:rsid w:val="005553E7"/>
    <w:rsid w:val="0059007A"/>
    <w:rsid w:val="005A0D3F"/>
    <w:rsid w:val="005B4A33"/>
    <w:rsid w:val="005D3E2F"/>
    <w:rsid w:val="006175F4"/>
    <w:rsid w:val="0065572E"/>
    <w:rsid w:val="00667FE1"/>
    <w:rsid w:val="0067531E"/>
    <w:rsid w:val="006B32DD"/>
    <w:rsid w:val="006B5E23"/>
    <w:rsid w:val="00714A42"/>
    <w:rsid w:val="00716664"/>
    <w:rsid w:val="007250FE"/>
    <w:rsid w:val="00760CFA"/>
    <w:rsid w:val="007871A6"/>
    <w:rsid w:val="00794D79"/>
    <w:rsid w:val="0079567A"/>
    <w:rsid w:val="00797E02"/>
    <w:rsid w:val="007A086A"/>
    <w:rsid w:val="007A6391"/>
    <w:rsid w:val="007B5F5B"/>
    <w:rsid w:val="007D1881"/>
    <w:rsid w:val="00804DA0"/>
    <w:rsid w:val="00806F31"/>
    <w:rsid w:val="00812180"/>
    <w:rsid w:val="00862CFE"/>
    <w:rsid w:val="00893160"/>
    <w:rsid w:val="008B04E1"/>
    <w:rsid w:val="008C2446"/>
    <w:rsid w:val="008D4B13"/>
    <w:rsid w:val="00913915"/>
    <w:rsid w:val="009437FA"/>
    <w:rsid w:val="00976AF4"/>
    <w:rsid w:val="0098133A"/>
    <w:rsid w:val="00991029"/>
    <w:rsid w:val="009F4097"/>
    <w:rsid w:val="00A101AC"/>
    <w:rsid w:val="00A44CD6"/>
    <w:rsid w:val="00A4566A"/>
    <w:rsid w:val="00A830F8"/>
    <w:rsid w:val="00A83CD5"/>
    <w:rsid w:val="00AB59D8"/>
    <w:rsid w:val="00AC7F83"/>
    <w:rsid w:val="00AE5505"/>
    <w:rsid w:val="00AF0D24"/>
    <w:rsid w:val="00B05C38"/>
    <w:rsid w:val="00B625CD"/>
    <w:rsid w:val="00B63D3E"/>
    <w:rsid w:val="00B673D6"/>
    <w:rsid w:val="00B74941"/>
    <w:rsid w:val="00BA73A0"/>
    <w:rsid w:val="00BB31DB"/>
    <w:rsid w:val="00BC1BDB"/>
    <w:rsid w:val="00BE1CEB"/>
    <w:rsid w:val="00C323AB"/>
    <w:rsid w:val="00C445CD"/>
    <w:rsid w:val="00C62386"/>
    <w:rsid w:val="00C70184"/>
    <w:rsid w:val="00C931CE"/>
    <w:rsid w:val="00CC4F1E"/>
    <w:rsid w:val="00CC52E2"/>
    <w:rsid w:val="00CE307F"/>
    <w:rsid w:val="00CE49B4"/>
    <w:rsid w:val="00D46FFA"/>
    <w:rsid w:val="00D50DAE"/>
    <w:rsid w:val="00D5141F"/>
    <w:rsid w:val="00D62C64"/>
    <w:rsid w:val="00D76186"/>
    <w:rsid w:val="00D979E1"/>
    <w:rsid w:val="00DB38B6"/>
    <w:rsid w:val="00DD5F0E"/>
    <w:rsid w:val="00E00A8F"/>
    <w:rsid w:val="00E06026"/>
    <w:rsid w:val="00E144F5"/>
    <w:rsid w:val="00E5174B"/>
    <w:rsid w:val="00E5211F"/>
    <w:rsid w:val="00E55629"/>
    <w:rsid w:val="00E559AE"/>
    <w:rsid w:val="00E66C7D"/>
    <w:rsid w:val="00E94660"/>
    <w:rsid w:val="00EA4FD7"/>
    <w:rsid w:val="00EB15DB"/>
    <w:rsid w:val="00EB4A95"/>
    <w:rsid w:val="00EE543C"/>
    <w:rsid w:val="00F10B4F"/>
    <w:rsid w:val="00F57942"/>
    <w:rsid w:val="00F7290E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semiHidden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D5F0E"/>
    <w:pPr>
      <w:widowControl w:val="0"/>
      <w:suppressAutoHyphens/>
      <w:autoSpaceDN w:val="0"/>
    </w:pPr>
    <w:rPr>
      <w:rFonts w:eastAsia="SimSun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Romeo</dc:creator>
  <cp:keywords/>
  <cp:lastModifiedBy>Marcos de B. Nogueira</cp:lastModifiedBy>
  <cp:revision>9</cp:revision>
  <cp:lastPrinted>2015-06-29T12:59:00Z</cp:lastPrinted>
  <dcterms:created xsi:type="dcterms:W3CDTF">2017-03-03T16:37:00Z</dcterms:created>
  <dcterms:modified xsi:type="dcterms:W3CDTF">2017-03-03T17:48:00Z</dcterms:modified>
</cp:coreProperties>
</file>